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90056">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059080C3">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日志10：</w:t>
      </w:r>
      <w:r>
        <w:rPr>
          <w:rFonts w:hint="default" w:ascii="Times New Roman" w:hAnsi="Times New Roman" w:cs="Times New Roman"/>
          <w:b/>
          <w:bCs/>
          <w:sz w:val="24"/>
          <w:szCs w:val="24"/>
          <w:lang w:val="en-US" w:eastAsia="zh-CN"/>
        </w:rPr>
        <w:t>2024届如东县2.5模英语阅读情况分析(</w:t>
      </w:r>
      <w:r>
        <w:rPr>
          <w:rFonts w:hint="eastAsia" w:ascii="Times New Roman" w:hAnsi="Times New Roman" w:cs="Times New Roman"/>
          <w:b/>
          <w:bCs/>
          <w:sz w:val="24"/>
          <w:szCs w:val="24"/>
          <w:lang w:val="en-US" w:eastAsia="zh-CN"/>
        </w:rPr>
        <w:t>4</w:t>
      </w:r>
      <w:r>
        <w:rPr>
          <w:rFonts w:hint="default" w:ascii="Times New Roman" w:hAnsi="Times New Roman" w:cs="Times New Roman"/>
          <w:b/>
          <w:bCs/>
          <w:sz w:val="24"/>
          <w:szCs w:val="24"/>
          <w:lang w:val="en-US" w:eastAsia="zh-CN"/>
        </w:rPr>
        <w:t>)</w:t>
      </w:r>
    </w:p>
    <w:p w14:paraId="32F7D45B">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本卷D篇是议论文。</w:t>
      </w:r>
      <w:r>
        <w:rPr>
          <w:rFonts w:hint="default" w:ascii="Times New Roman" w:hAnsi="Times New Roman" w:cs="Times New Roman"/>
          <w:sz w:val="24"/>
          <w:szCs w:val="24"/>
          <w:lang w:val="en-US" w:eastAsia="zh-CN"/>
        </w:rPr>
        <w:t>文章开篇指出世界正逐渐成为高科技社会，我们被技术环绕，虽依赖这些技术工具却很少思考其根本影响。接着提到社交媒体、短信和电子邮件等虽便于交流和信息传递，但也存在危险，它们让人在无真实人际互动中发展出过度自恋，创造出虚幻的自我形象，且使人易沉迷其中，而随着对其依赖增加，我们也更受限制。最后指出我们生活在一个冰冷的时代，人际关系沦为数字交流，质疑名人在现实中是否敢做出不光彩的事，暗示数字世界让人产生能逃避后果的错觉。</w:t>
      </w:r>
    </w:p>
    <w:p w14:paraId="7F36E590">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32题是推理判断题。根据文章第二段Social media, texting and e-mail all make it much easier to communicate, gather and pass information. (社交媒体、短信和电子邮件都让交流、收集和传递信息变得更加容易) 可知，随着科技的进步，人们传递信息和沟通更加方便，这种比较突出了高科技如何改变我们的生活方式和沟通方式。故选A项 the influence of high-tech on our life。接近一半学生选择D选项the rapid development of social media，是经验主义做题，认为只要是科技方面的话题就选快速发展，没有仔细研读文本内容，更没有根据文本选择正确答案。</w:t>
      </w:r>
    </w:p>
    <w:p w14:paraId="6D96D71F">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33题是推理判断题。根据第二段By removing any real human engagement, they enable us to develop our abnormal self-love without the risk of disapproval or criticism theatrical metaphor (隐喻), these new forms of communication provide a stage on which we create our own characters, hidden behind a fourth wall of tweets, status updates and texts.(通过消除任何真正的人类参与，它们使我们能够发展出异常的自爱，而不会有遭到反对或批评的风险。这些新的交流形式提供了一个舞台，我们可以在这个舞台上创造自己的角色，隐藏在推特、状态更新和文本这些看不到的墙后面) 可知它们在一定程度上帮助我们隐藏了自己的不足。故选C项Helping us to hide our faults。这是一个长难句，要求学生有较强的语法分析能力才能准确理解其含义，从而选择正确选项。</w:t>
      </w:r>
    </w:p>
    <w:p w14:paraId="74800112">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34题是细节理解题。由文章最后一段It seems he might have been lost in a fantasy world that ultimately convinced himself into believing the digital self could obey different rules and regulations, as if he could continually push the limits of what's acceptable without facing the consequences of "reallife." (他似乎迷失在一个幻想世界中，最终说服自己相信数字自我可以遵守不同的规则和条例，就好像他可以在不面临"现实生活"后果的情况下不断突破可接受的极限)可知，新型通讯工具会让人们可能陷入一种虚拟世界而逐渐忘记自己的现实生活，这种错误的认知可能会导致人们对自己的行为和决策产生误导，做出一些不合理的事情。故选C项Leading to false mental perception。长难句分析难度和词汇障碍是这题错误的原因，非常考验学生们的基本能力和解题技巧。</w:t>
      </w:r>
    </w:p>
    <w:p w14:paraId="5BFA64BF">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35题是推理判断题。由文章第三段So it is that we live in a cold era, where names and faces represent two different levels of closeness, where working relationships occur only through the magic of email and where love can start or end by text message.An environment such as this reduces interpersonal relationships to mere digital exchanges. (因此，我们生活在一个寒冷的时代，名字和面孔代表着两种不同程度的亲密关系，工作关系只能通过电子邮件的魔力发生，爱情可以通过短信开始或结束。这样的环境将人际关系简化为纯粹的数字交流) 可知科技推动通讯工具的进步也逐渐改变了人们的沟通交流方式，从而科技改变了人们之间的关系。</w:t>
      </w:r>
    </w:p>
    <w:p w14:paraId="698061C1">
      <w:pPr>
        <w:spacing w:after="0" w:line="240" w:lineRule="auto"/>
        <w:jc w:val="both"/>
        <w:rPr>
          <w:rFonts w:hint="default" w:ascii="Times New Roman" w:hAnsi="Times New Roman" w:cs="Times New Roman"/>
          <w:sz w:val="24"/>
          <w:szCs w:val="24"/>
          <w:lang w:val="en-US" w:eastAsia="zh-CN"/>
        </w:rPr>
      </w:pPr>
    </w:p>
    <w:p w14:paraId="1A5E736A">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附</w:t>
      </w:r>
      <w:r>
        <w:rPr>
          <w:rFonts w:hint="eastAsia" w:ascii="Times New Roman" w:hAnsi="Times New Roman" w:cs="Times New Roman"/>
          <w:sz w:val="24"/>
          <w:szCs w:val="24"/>
          <w:lang w:val="en-US" w:eastAsia="zh-CN"/>
        </w:rPr>
        <w:t>D</w:t>
      </w:r>
      <w:r>
        <w:rPr>
          <w:rFonts w:hint="default" w:ascii="Times New Roman" w:hAnsi="Times New Roman" w:cs="Times New Roman"/>
          <w:sz w:val="24"/>
          <w:szCs w:val="24"/>
          <w:lang w:val="en-US" w:eastAsia="zh-CN"/>
        </w:rPr>
        <w:t>篇原文：</w:t>
      </w:r>
    </w:p>
    <w:p w14:paraId="1C2B8103">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Nowadays,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 world is slowly becoming a high-tech society and we are now surrounded by technology.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Facebook and Twitter are innovative tools; text messaging is still a somewhat existing phenomenon and even e-mail is only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f</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ashing spot on the screen when compared with our long history of snail mail.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Now we adopt these tools to the point of essentialness,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only rarely consider how we are more fundamentally affected by them.</w:t>
      </w:r>
    </w:p>
    <w:p w14:paraId="1DE2C66A">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Social media,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texting and e-mail all make it much easier to communicate,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gather and pass information,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but they also present some dangers.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By removing any real human engagement,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enable us to develop our abnormal self-love without the risk of disapproval or criticism.</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To us</w:t>
      </w:r>
      <w:r>
        <w:rPr>
          <w:rFonts w:hint="eastAsia" w:ascii="Times New Roman" w:hAnsi="Times New Roman" w:cs="Times New Roman"/>
          <w:sz w:val="24"/>
          <w:szCs w:val="24"/>
          <w:lang w:val="en-US" w:eastAsia="zh-CN"/>
        </w:rPr>
        <w:t xml:space="preserve">e </w:t>
      </w:r>
      <w:r>
        <w:rPr>
          <w:rFonts w:hint="default" w:ascii="Times New Roman" w:hAnsi="Times New Roman" w:cs="Times New Roman"/>
          <w:sz w:val="24"/>
          <w:szCs w:val="24"/>
          <w:lang w:val="en-US" w:eastAsia="zh-CN"/>
        </w:rPr>
        <w:t>theatrical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metaphor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(隐喻)</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these new forms of communication provide a stage on which we can each create our own characters,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hidden behind a fourth wall of tweets,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status updates and texts.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This unreal state of unconcern can become addictive as we separate ourselves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 safe distance from the cruelty of our f</w:t>
      </w:r>
      <w:r>
        <w:rPr>
          <w:rFonts w:hint="eastAsia" w:ascii="Times New Roman" w:hAnsi="Times New Roman" w:cs="Times New Roman"/>
          <w:sz w:val="24"/>
          <w:szCs w:val="24"/>
          <w:lang w:val="en-US" w:eastAsia="zh-CN"/>
        </w:rPr>
        <w:t>l</w:t>
      </w:r>
      <w:r>
        <w:rPr>
          <w:rFonts w:hint="default" w:ascii="Times New Roman" w:hAnsi="Times New Roman" w:cs="Times New Roman"/>
          <w:sz w:val="24"/>
          <w:szCs w:val="24"/>
          <w:lang w:val="en-US" w:eastAsia="zh-CN"/>
        </w:rPr>
        <w:t>eshly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lives,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where we are imperfect,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powerless and insignificant.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In essence,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we have been provided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not only the means to be more free,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but also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become new,</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to create and project a more perfect self to the world.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As we become more reliant on these tools,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they become more a part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our daily routine,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and so we become more restricted in this fantasy.</w:t>
      </w:r>
    </w:p>
    <w:p w14:paraId="4F31C260">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So it is that we live in a cold era,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where names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and faces represent two different levels of closeness,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where working relationships occur on</w:t>
      </w:r>
      <w:r>
        <w:rPr>
          <w:rFonts w:hint="eastAsia" w:ascii="Times New Roman" w:hAnsi="Times New Roman" w:cs="Times New Roman"/>
          <w:sz w:val="24"/>
          <w:szCs w:val="24"/>
          <w:lang w:val="en-US" w:eastAsia="zh-CN"/>
        </w:rPr>
        <w:t xml:space="preserve"> y through the magic of email and where love can start or end by text message. An environment such as this reduces interpersonal relationships to mere digital exchanges. Would a celebrity have been so daring to do something dishonorable if he had had to do it in person? Doubtful. It seems he might have been lost in a fantasy world that ultimately convinced himself into believing the digital self could obey different rules and regulations, as if he could continually push the limits of what's acceptable without facing the consequences of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real life.</w:t>
      </w:r>
      <w:r>
        <w:rPr>
          <w:rFonts w:hint="default" w:ascii="Times New Roman" w:hAnsi="Times New Roman" w:cs="Times New Roman"/>
          <w:sz w:val="24"/>
          <w:szCs w:val="24"/>
          <w:lang w:val="en-US" w:eastAsia="zh-CN"/>
        </w:rPr>
        <w:t>”</w:t>
      </w:r>
    </w:p>
    <w:p w14:paraId="6B437187">
      <w:bookmarkStart w:id="0" w:name="_GoBack"/>
      <w:bookmarkEnd w:id="0"/>
    </w:p>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7D37216B"/>
    <w:rsid w:val="098710FA"/>
    <w:rsid w:val="09E7285C"/>
    <w:rsid w:val="10704FE0"/>
    <w:rsid w:val="1B8E5866"/>
    <w:rsid w:val="5C0315F4"/>
    <w:rsid w:val="69D84946"/>
    <w:rsid w:val="7D3721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Plain Text"/>
    <w:basedOn w:val="1"/>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2024-12-31T07:48:00Z</dcterms:created>
  <dc:creator>小平</dc:creator>
  <cp:lastModifiedBy>小平</cp:lastModifiedBy>
  <dcterms:modified xsi:type="dcterms:W3CDTF">2024-12-31T07:48:45Z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C0B22ECE1BBE4C848276A50D73AF8DF8_11</vt:lpwstr>
  </property>
</Properties>
</file>